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7" w:rsidRPr="00ED2AF0" w:rsidRDefault="00171B77" w:rsidP="009A639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D2AF0">
        <w:rPr>
          <w:rFonts w:ascii="Times New Roman" w:hAnsi="Times New Roman"/>
          <w:b/>
          <w:sz w:val="40"/>
          <w:szCs w:val="40"/>
        </w:rPr>
        <w:t>COMUNE DI SELLIA MARINA</w:t>
      </w:r>
    </w:p>
    <w:p w:rsidR="00171B77" w:rsidRPr="009A6399" w:rsidRDefault="00171B77" w:rsidP="009A63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399">
        <w:rPr>
          <w:rFonts w:ascii="Times New Roman" w:hAnsi="Times New Roman"/>
          <w:b/>
          <w:sz w:val="28"/>
          <w:szCs w:val="28"/>
        </w:rPr>
        <w:t>SETTORE N. 4</w:t>
      </w:r>
    </w:p>
    <w:p w:rsidR="00E77223" w:rsidRPr="00A379AF" w:rsidRDefault="005A54A3" w:rsidP="009A639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POLIZIA LOCALE</w:t>
      </w:r>
      <w:r w:rsidR="00171B7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PROTEZIONE CIVILE</w:t>
      </w:r>
    </w:p>
    <w:p w:rsidR="00ED2AF0" w:rsidRPr="00CA4BC5" w:rsidRDefault="009A6399" w:rsidP="009A6399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Prot. Gen. </w:t>
      </w:r>
      <w:r w:rsidRPr="0048271F">
        <w:rPr>
          <w:rFonts w:ascii="Times New Roman" w:hAnsi="Times New Roman"/>
          <w:bCs/>
        </w:rPr>
        <w:t xml:space="preserve">n. </w:t>
      </w:r>
      <w:r w:rsidR="00B62CBD" w:rsidRPr="0048271F">
        <w:rPr>
          <w:rFonts w:ascii="Times New Roman" w:hAnsi="Times New Roman"/>
          <w:bCs/>
        </w:rPr>
        <w:t>20683</w:t>
      </w:r>
      <w:r w:rsidR="001B2B9B" w:rsidRPr="0048271F">
        <w:rPr>
          <w:rFonts w:ascii="Times New Roman" w:hAnsi="Times New Roman"/>
          <w:bCs/>
        </w:rPr>
        <w:t xml:space="preserve"> </w:t>
      </w:r>
      <w:r w:rsidR="00CA4BC5" w:rsidRPr="0048271F">
        <w:rPr>
          <w:rFonts w:ascii="Times New Roman" w:hAnsi="Times New Roman"/>
          <w:bCs/>
        </w:rPr>
        <w:t xml:space="preserve">del </w:t>
      </w:r>
      <w:r w:rsidR="001B2B9B" w:rsidRPr="0048271F">
        <w:rPr>
          <w:rFonts w:ascii="Times New Roman" w:hAnsi="Times New Roman"/>
          <w:bCs/>
        </w:rPr>
        <w:t>19</w:t>
      </w:r>
      <w:r w:rsidR="00CA4BC5" w:rsidRPr="0048271F">
        <w:rPr>
          <w:rFonts w:ascii="Times New Roman" w:hAnsi="Times New Roman"/>
          <w:bCs/>
        </w:rPr>
        <w:t>.</w:t>
      </w:r>
      <w:r w:rsidR="001B2B9B" w:rsidRPr="0048271F">
        <w:rPr>
          <w:rFonts w:ascii="Times New Roman" w:hAnsi="Times New Roman"/>
          <w:bCs/>
        </w:rPr>
        <w:t>12</w:t>
      </w:r>
      <w:r w:rsidR="00CA4BC5" w:rsidRPr="0048271F">
        <w:rPr>
          <w:rFonts w:ascii="Times New Roman" w:hAnsi="Times New Roman"/>
          <w:bCs/>
        </w:rPr>
        <w:t>.201</w:t>
      </w:r>
      <w:r w:rsidR="00DC71FE" w:rsidRPr="0048271F">
        <w:rPr>
          <w:rFonts w:ascii="Times New Roman" w:hAnsi="Times New Roman"/>
          <w:bCs/>
        </w:rPr>
        <w:t>8</w:t>
      </w:r>
      <w:r w:rsidR="00CA4BC5" w:rsidRPr="0048271F">
        <w:rPr>
          <w:rFonts w:ascii="Times New Roman" w:hAnsi="Times New Roman"/>
          <w:bCs/>
        </w:rPr>
        <w:t>.</w:t>
      </w:r>
    </w:p>
    <w:p w:rsidR="009A6399" w:rsidRDefault="009A6399" w:rsidP="009A63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2AF0" w:rsidRDefault="00ED2AF0" w:rsidP="009A63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Pr="00B13C2A">
        <w:rPr>
          <w:rFonts w:ascii="Times New Roman" w:hAnsi="Times New Roman"/>
          <w:b/>
          <w:bCs/>
          <w:smallCaps/>
          <w:sz w:val="32"/>
          <w:szCs w:val="32"/>
        </w:rPr>
        <w:t>segretario generale</w:t>
      </w:r>
    </w:p>
    <w:p w:rsidR="00ED2AF0" w:rsidRDefault="00ED2AF0" w:rsidP="009A639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Sede</w:t>
      </w:r>
    </w:p>
    <w:p w:rsidR="00171B77" w:rsidRDefault="00171B77" w:rsidP="009A6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6399" w:rsidRDefault="009A6399" w:rsidP="009A63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223" w:rsidRDefault="00771F89" w:rsidP="009A6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399">
        <w:rPr>
          <w:rFonts w:ascii="Times New Roman" w:hAnsi="Times New Roman"/>
          <w:b/>
          <w:sz w:val="20"/>
          <w:szCs w:val="20"/>
          <w:u w:val="single"/>
        </w:rPr>
        <w:t xml:space="preserve">OGGETTO: </w:t>
      </w:r>
      <w:r w:rsidR="00E77223" w:rsidRPr="009A6399">
        <w:rPr>
          <w:rFonts w:ascii="Times New Roman" w:hAnsi="Times New Roman"/>
          <w:b/>
          <w:sz w:val="20"/>
          <w:szCs w:val="20"/>
          <w:u w:val="single"/>
        </w:rPr>
        <w:t>RE</w:t>
      </w:r>
      <w:r w:rsidR="00BD06F7" w:rsidRPr="009A6399">
        <w:rPr>
          <w:rFonts w:ascii="Times New Roman" w:hAnsi="Times New Roman"/>
          <w:b/>
          <w:sz w:val="20"/>
          <w:szCs w:val="20"/>
          <w:u w:val="single"/>
        </w:rPr>
        <w:t xml:space="preserve">PORT </w:t>
      </w:r>
      <w:r w:rsidR="00E77223" w:rsidRPr="009A6399">
        <w:rPr>
          <w:rFonts w:ascii="Times New Roman" w:hAnsi="Times New Roman"/>
          <w:b/>
          <w:sz w:val="20"/>
          <w:szCs w:val="20"/>
          <w:u w:val="single"/>
        </w:rPr>
        <w:t>DE</w:t>
      </w:r>
      <w:r w:rsidRPr="009A6399">
        <w:rPr>
          <w:rFonts w:ascii="Times New Roman" w:hAnsi="Times New Roman"/>
          <w:b/>
          <w:sz w:val="20"/>
          <w:szCs w:val="20"/>
          <w:u w:val="single"/>
        </w:rPr>
        <w:t>L</w:t>
      </w:r>
      <w:r w:rsidR="00E77223" w:rsidRPr="009A6399">
        <w:rPr>
          <w:rFonts w:ascii="Times New Roman" w:hAnsi="Times New Roman"/>
          <w:b/>
          <w:sz w:val="20"/>
          <w:szCs w:val="20"/>
          <w:u w:val="single"/>
        </w:rPr>
        <w:t xml:space="preserve"> RESPONSABIL</w:t>
      </w:r>
      <w:r w:rsidRPr="009A6399">
        <w:rPr>
          <w:rFonts w:ascii="Times New Roman" w:hAnsi="Times New Roman"/>
          <w:b/>
          <w:sz w:val="20"/>
          <w:szCs w:val="20"/>
          <w:u w:val="single"/>
        </w:rPr>
        <w:t>E</w:t>
      </w:r>
      <w:r w:rsidR="00E77223" w:rsidRPr="009A6399">
        <w:rPr>
          <w:rFonts w:ascii="Times New Roman" w:hAnsi="Times New Roman"/>
          <w:b/>
          <w:sz w:val="20"/>
          <w:szCs w:val="20"/>
          <w:u w:val="single"/>
        </w:rPr>
        <w:t xml:space="preserve"> DI SETTORE AL </w:t>
      </w:r>
      <w:r w:rsidR="00CA4BC5" w:rsidRPr="009A6399">
        <w:rPr>
          <w:rFonts w:ascii="Times New Roman" w:hAnsi="Times New Roman"/>
          <w:b/>
          <w:sz w:val="20"/>
          <w:szCs w:val="20"/>
          <w:u w:val="single"/>
        </w:rPr>
        <w:t>SEGRETARIO GENERALE</w:t>
      </w:r>
      <w:r w:rsidR="006A36A0" w:rsidRPr="009A639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D06F7" w:rsidRPr="009A6399">
        <w:rPr>
          <w:rFonts w:ascii="Times New Roman" w:hAnsi="Times New Roman"/>
          <w:b/>
          <w:sz w:val="20"/>
          <w:szCs w:val="20"/>
          <w:u w:val="single"/>
        </w:rPr>
        <w:t>(MONITORAGGIO</w:t>
      </w:r>
      <w:r w:rsidR="009A6399" w:rsidRPr="009A639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A54A3">
        <w:rPr>
          <w:rFonts w:ascii="Times New Roman" w:hAnsi="Times New Roman"/>
          <w:b/>
          <w:sz w:val="20"/>
          <w:szCs w:val="20"/>
          <w:u w:val="single"/>
        </w:rPr>
        <w:t>ANNUALITA’ 2018</w:t>
      </w:r>
      <w:r w:rsidR="00BD06F7" w:rsidRPr="009A6399">
        <w:rPr>
          <w:rFonts w:ascii="Times New Roman" w:hAnsi="Times New Roman"/>
          <w:b/>
          <w:sz w:val="20"/>
          <w:szCs w:val="20"/>
          <w:u w:val="single"/>
        </w:rPr>
        <w:t xml:space="preserve">) </w:t>
      </w:r>
      <w:r w:rsidR="006A36A0" w:rsidRPr="009A6399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r w:rsidR="00BD06F7" w:rsidRPr="009A6399">
        <w:rPr>
          <w:rFonts w:ascii="Times New Roman" w:hAnsi="Times New Roman"/>
          <w:b/>
          <w:sz w:val="20"/>
          <w:szCs w:val="20"/>
          <w:u w:val="single"/>
        </w:rPr>
        <w:t>ALLEGATO 2</w:t>
      </w:r>
      <w:r w:rsidR="006A36A0" w:rsidRPr="009A6399">
        <w:rPr>
          <w:rFonts w:ascii="Times New Roman" w:hAnsi="Times New Roman"/>
          <w:b/>
          <w:sz w:val="20"/>
          <w:szCs w:val="20"/>
          <w:u w:val="single"/>
        </w:rPr>
        <w:t xml:space="preserve"> AL PTPC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6399" w:rsidRPr="00A379AF" w:rsidRDefault="009A6399" w:rsidP="009A6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2561"/>
        <w:gridCol w:w="2561"/>
        <w:gridCol w:w="2882"/>
      </w:tblGrid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Default="00E77223" w:rsidP="000B2CD4">
            <w:pPr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Censimento dei procedimenti amministrativi</w:t>
            </w:r>
            <w:r w:rsidR="00607E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7E8F" w:rsidRPr="00A379AF" w:rsidRDefault="00607E8F" w:rsidP="000B2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REGOLARE</w:t>
            </w:r>
          </w:p>
        </w:tc>
        <w:tc>
          <w:tcPr>
            <w:tcW w:w="2561" w:type="dxa"/>
            <w:shd w:val="clear" w:color="auto" w:fill="auto"/>
          </w:tcPr>
          <w:p w:rsidR="00E77223" w:rsidRDefault="00771F89" w:rsidP="008177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Procedimenti censiti:</w:t>
            </w: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20"/>
            </w:tblGrid>
            <w:tr w:rsidR="00596CFA" w:rsidRPr="00596CFA" w:rsidTr="00596CFA">
              <w:trPr>
                <w:trHeight w:val="570"/>
              </w:trPr>
              <w:tc>
                <w:tcPr>
                  <w:tcW w:w="2720" w:type="dxa"/>
                  <w:vMerge w:val="restart"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07E8F" w:rsidRDefault="00607E8F" w:rsidP="008177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E8F" w:rsidRDefault="00607E8F" w:rsidP="008177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E8F" w:rsidRDefault="00607E8F" w:rsidP="008177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E8F" w:rsidRDefault="00607E8F" w:rsidP="008177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CFA" w:rsidRPr="00607E8F" w:rsidRDefault="00607E8F" w:rsidP="008177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E8F">
                    <w:rPr>
                      <w:rFonts w:ascii="Times New Roman" w:hAnsi="Times New Roman"/>
                      <w:sz w:val="24"/>
                      <w:szCs w:val="24"/>
                    </w:rPr>
                    <w:t>n. 29</w:t>
                  </w:r>
                </w:p>
              </w:tc>
            </w:tr>
            <w:tr w:rsidR="00596CFA" w:rsidRPr="00596CFA" w:rsidTr="00596CFA">
              <w:trPr>
                <w:trHeight w:val="435"/>
              </w:trPr>
              <w:tc>
                <w:tcPr>
                  <w:tcW w:w="2720" w:type="dxa"/>
                  <w:vMerge/>
                  <w:tcBorders>
                    <w:top w:val="single" w:sz="4" w:space="0" w:color="7F7F7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6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66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CFA" w:rsidRPr="00596CFA" w:rsidTr="00596CFA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2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6CFA" w:rsidRPr="00596CFA" w:rsidTr="00596CFA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6CFA" w:rsidRPr="00596CFA" w:rsidRDefault="00596CFA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96CFA" w:rsidRPr="00596CFA" w:rsidTr="00596CFA">
              <w:trPr>
                <w:trHeight w:val="66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1D8C" w:rsidRPr="00596CFA" w:rsidRDefault="00921D8C" w:rsidP="0081771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6CFA" w:rsidRPr="00A379AF" w:rsidRDefault="00596CFA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da censire nel 201</w:t>
            </w:r>
            <w:r w:rsidR="005A54A3">
              <w:rPr>
                <w:rFonts w:ascii="Times New Roman" w:hAnsi="Times New Roman"/>
                <w:sz w:val="24"/>
                <w:szCs w:val="24"/>
              </w:rPr>
              <w:t>8</w:t>
            </w:r>
            <w:r w:rsidR="00771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7E8F" w:rsidRDefault="00607E8F" w:rsidP="000B2C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8F" w:rsidRPr="00A379AF" w:rsidRDefault="00607E8F" w:rsidP="000B2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NESSUNO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</w:t>
            </w:r>
            <w:r w:rsidR="00771F89">
              <w:rPr>
                <w:rFonts w:ascii="Times New Roman" w:hAnsi="Times New Roman"/>
                <w:sz w:val="24"/>
                <w:szCs w:val="24"/>
              </w:rPr>
              <w:t xml:space="preserve"> pubblicati sul sito internet:</w:t>
            </w:r>
          </w:p>
          <w:p w:rsidR="00607E8F" w:rsidRDefault="00607E8F" w:rsidP="000B2CD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2DFE" w:rsidRPr="00607E8F" w:rsidRDefault="008E47E8" w:rsidP="000B2CD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w:history="1">
              <w:r w:rsidR="00607E8F" w:rsidRPr="004C4B48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www.comune.selliamarina.cz.it- amministrazione</w:t>
              </w:r>
            </w:hyperlink>
            <w:r w:rsidR="00607E8F" w:rsidRPr="00607E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trasparente-attività e procedimenti-tipologie di procedimento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Modulistica per i procedimenti ad istanza di parte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in cui la modulistica è disponibile on line</w:t>
            </w:r>
            <w:r w:rsidR="006978D0">
              <w:rPr>
                <w:rFonts w:ascii="Times New Roman" w:hAnsi="Times New Roman"/>
                <w:sz w:val="24"/>
                <w:szCs w:val="24"/>
              </w:rPr>
              <w:t>: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6D5" w:rsidRPr="006978D0" w:rsidRDefault="00F426D5" w:rsidP="008851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POLIZIA LOCALE</w:t>
            </w:r>
          </w:p>
        </w:tc>
        <w:tc>
          <w:tcPr>
            <w:tcW w:w="2561" w:type="dxa"/>
            <w:shd w:val="clear" w:color="auto" w:fill="auto"/>
          </w:tcPr>
          <w:p w:rsidR="001D2F07" w:rsidRDefault="00E77223" w:rsidP="00697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in cui la modulistica s</w:t>
            </w:r>
            <w:r w:rsidR="00F426D5">
              <w:rPr>
                <w:rFonts w:ascii="Times New Roman" w:hAnsi="Times New Roman"/>
                <w:sz w:val="24"/>
                <w:szCs w:val="24"/>
              </w:rPr>
              <w:t>arà disponibile on line nel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8</w:t>
            </w:r>
            <w:r w:rsidR="00F426D5">
              <w:rPr>
                <w:rFonts w:ascii="Times New Roman" w:hAnsi="Times New Roman"/>
                <w:sz w:val="24"/>
                <w:szCs w:val="24"/>
              </w:rPr>
              <w:t xml:space="preserve"> e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9</w:t>
            </w:r>
            <w:r w:rsidR="001D2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3891" w:rsidRPr="00984E2B" w:rsidRDefault="00984E2B" w:rsidP="006978D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2B">
              <w:rPr>
                <w:rFonts w:ascii="Times New Roman" w:hAnsi="Times New Roman"/>
                <w:sz w:val="24"/>
                <w:szCs w:val="24"/>
              </w:rPr>
              <w:t xml:space="preserve">procedimenti </w:t>
            </w:r>
            <w:r w:rsidR="0042753F">
              <w:rPr>
                <w:rFonts w:ascii="Times New Roman" w:hAnsi="Times New Roman"/>
                <w:sz w:val="24"/>
                <w:szCs w:val="24"/>
              </w:rPr>
              <w:t>n.</w:t>
            </w:r>
            <w:r w:rsidRPr="00984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53F">
              <w:rPr>
                <w:rFonts w:ascii="Times New Roman" w:hAnsi="Times New Roman"/>
                <w:sz w:val="24"/>
                <w:szCs w:val="24"/>
              </w:rPr>
              <w:t>8, 10, 11 e</w:t>
            </w:r>
            <w:r w:rsidRPr="00984E2B">
              <w:rPr>
                <w:rFonts w:ascii="Times New Roman" w:hAnsi="Times New Roman"/>
                <w:sz w:val="24"/>
                <w:szCs w:val="24"/>
              </w:rPr>
              <w:t xml:space="preserve"> 17 del servizio di P.L.</w:t>
            </w: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20"/>
            </w:tblGrid>
            <w:tr w:rsidR="001D2F07" w:rsidRPr="00596CFA" w:rsidTr="004B1E98">
              <w:trPr>
                <w:trHeight w:val="66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2F07" w:rsidRPr="00596CFA" w:rsidTr="004B1E98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2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2F07" w:rsidRPr="00596CFA" w:rsidTr="004B1E98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259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1D2F07" w:rsidRPr="00596CFA" w:rsidTr="004B1E98">
              <w:trPr>
                <w:trHeight w:val="66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2F07" w:rsidRPr="00596CFA" w:rsidRDefault="001D2F07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D2F07" w:rsidRDefault="001D2F07" w:rsidP="00697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Pr="00A379AF" w:rsidRDefault="00E77223" w:rsidP="00697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Giudizi</w:t>
            </w:r>
            <w:r w:rsidR="001D2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2F07" w:rsidRPr="00A379AF" w:rsidRDefault="001D2F07" w:rsidP="0078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stima che nel corso del biennio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verrà pubblicata sul sito dell’Ente tutta la modulistica per i procedimenti ad istanza di parte. 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Monitoraggio dei tempi medi di conclusione dei procedimenti</w:t>
            </w:r>
          </w:p>
          <w:p w:rsidR="00984E2B" w:rsidRPr="00A379AF" w:rsidRDefault="00984E2B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REGOLARE</w:t>
            </w:r>
          </w:p>
        </w:tc>
        <w:tc>
          <w:tcPr>
            <w:tcW w:w="2561" w:type="dxa"/>
            <w:shd w:val="clear" w:color="auto" w:fill="auto"/>
          </w:tcPr>
          <w:p w:rsidR="001D2F07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verificati</w:t>
            </w:r>
            <w:r w:rsidR="001D2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4E2B" w:rsidRDefault="00E77223" w:rsidP="00984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223" w:rsidRPr="00984E2B" w:rsidRDefault="00984E2B" w:rsidP="00984E2B">
            <w:pPr>
              <w:jc w:val="both"/>
              <w:rPr>
                <w:rFonts w:ascii="Times New Roman" w:hAnsi="Times New Roman"/>
              </w:rPr>
            </w:pPr>
            <w:r w:rsidRPr="00984E2B">
              <w:rPr>
                <w:rFonts w:ascii="Times New Roman" w:hAnsi="Times New Roman"/>
              </w:rPr>
              <w:t>tutti i procedimenti censiti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da verificare nel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8</w:t>
            </w:r>
            <w:r w:rsidR="007170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086" w:rsidRPr="00A379AF" w:rsidRDefault="00984E2B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2B">
              <w:rPr>
                <w:rFonts w:ascii="Times New Roman" w:hAnsi="Times New Roman"/>
              </w:rPr>
              <w:t>tutti i procedimenti censiti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717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procedimenti pubblicati sul sito internet</w:t>
            </w:r>
            <w:r w:rsidR="007170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086" w:rsidRPr="00A379AF" w:rsidRDefault="00717086" w:rsidP="007170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 è stato possibile pubblicare l’esito dei procedimenti causa assenza di adeguato software. 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Monitoraggio dei tempi di conclusione di tutti i singoli procedimenti ad elevato rischio di corruzione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verificati</w:t>
            </w:r>
            <w:r w:rsidR="00122E0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20"/>
            </w:tblGrid>
            <w:tr w:rsidR="00122E00" w:rsidRPr="00596CFA" w:rsidTr="004B1E98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2E00" w:rsidRDefault="00122E00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984E2B" w:rsidRDefault="00984E2B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984E2B" w:rsidRPr="00984E2B" w:rsidRDefault="00984E2B" w:rsidP="00984E2B">
                  <w:pPr>
                    <w:spacing w:after="0" w:line="240" w:lineRule="auto"/>
                  </w:pPr>
                  <w:r w:rsidRPr="00984E2B">
                    <w:rPr>
                      <w:rFonts w:ascii="Times New Roman" w:hAnsi="Times New Roman"/>
                    </w:rPr>
                    <w:t>tutti i procedimenti censiti</w:t>
                  </w:r>
                </w:p>
              </w:tc>
            </w:tr>
            <w:tr w:rsidR="00122E00" w:rsidRPr="00596CFA" w:rsidTr="004B1E98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2E00" w:rsidRPr="00596CFA" w:rsidRDefault="00122E00" w:rsidP="004B1E9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22E00" w:rsidRPr="00A379AF" w:rsidRDefault="00122E00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122E00" w:rsidRDefault="00E77223" w:rsidP="000B2CD4">
            <w:pPr>
              <w:jc w:val="both"/>
              <w:rPr>
                <w:sz w:val="12"/>
                <w:szCs w:val="12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da verificare nel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8</w:t>
            </w:r>
            <w:r w:rsidR="00122E00">
              <w:rPr>
                <w:rFonts w:ascii="Times New Roman" w:hAnsi="Times New Roman"/>
                <w:sz w:val="24"/>
                <w:szCs w:val="24"/>
              </w:rPr>
              <w:t>:</w:t>
            </w:r>
            <w:r w:rsidR="00122E00" w:rsidRPr="00596CFA">
              <w:rPr>
                <w:sz w:val="12"/>
                <w:szCs w:val="12"/>
              </w:rPr>
              <w:t xml:space="preserve"> </w:t>
            </w:r>
          </w:p>
          <w:p w:rsidR="00122E00" w:rsidRDefault="00984E2B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2B">
              <w:rPr>
                <w:rFonts w:ascii="Times New Roman" w:hAnsi="Times New Roman"/>
              </w:rPr>
              <w:t>tutti i procedimenti censiti</w:t>
            </w:r>
          </w:p>
          <w:p w:rsidR="00122E00" w:rsidRPr="00A379AF" w:rsidRDefault="00122E00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verifiche comunicati al responsabile anticorruzione e motivazione degli scostamenti</w:t>
            </w:r>
            <w:r w:rsidR="007170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7086" w:rsidRPr="00A379AF" w:rsidRDefault="0071708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è stato rilevato alcun</w:t>
            </w:r>
            <w:r w:rsidR="00171B77">
              <w:rPr>
                <w:rFonts w:ascii="Times New Roman" w:hAnsi="Times New Roman"/>
                <w:sz w:val="24"/>
                <w:szCs w:val="24"/>
              </w:rPr>
              <w:t>o</w:t>
            </w:r>
            <w:r w:rsidR="00A9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scostamento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Rotazione del personale impegnato nelle attività a più elevato rischio di corruzione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122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Numero dipendenti impegnati nelle attività a più elevato rischio di corruzione e numero dipendenti interessati dalla rotazione nel corso del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2018</w:t>
            </w:r>
            <w:r w:rsidR="00122E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E00" w:rsidRPr="00122E00" w:rsidRDefault="00122E00" w:rsidP="00122E0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00">
              <w:rPr>
                <w:rFonts w:ascii="Times New Roman" w:hAnsi="Times New Roman"/>
                <w:sz w:val="24"/>
                <w:szCs w:val="24"/>
              </w:rPr>
              <w:t xml:space="preserve">totali n.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6</w:t>
            </w:r>
            <w:r w:rsidRPr="00122E00">
              <w:rPr>
                <w:rFonts w:ascii="Times New Roman" w:hAnsi="Times New Roman"/>
                <w:sz w:val="24"/>
                <w:szCs w:val="24"/>
              </w:rPr>
              <w:t xml:space="preserve"> dipendenti impegnati nelle attività a più elevato rischio di corruzione;</w:t>
            </w:r>
          </w:p>
          <w:p w:rsidR="00122E00" w:rsidRPr="00122E00" w:rsidRDefault="00122E00" w:rsidP="0078104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00">
              <w:rPr>
                <w:rFonts w:ascii="Times New Roman" w:hAnsi="Times New Roman"/>
                <w:sz w:val="24"/>
                <w:szCs w:val="24"/>
              </w:rPr>
              <w:t>totali n. 4</w:t>
            </w:r>
            <w:r w:rsidR="0040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E00">
              <w:rPr>
                <w:rFonts w:ascii="Times New Roman" w:hAnsi="Times New Roman"/>
                <w:sz w:val="24"/>
                <w:szCs w:val="24"/>
              </w:rPr>
              <w:lastRenderedPageBreak/>
              <w:t>dipendenti interessati dalla rotazione nel corso del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Numero dipendenti impegnati nelle attività a più elevato rischio di corruzione e numero dipendenti che saranno interessati dalla rotazione nel corso del 201</w:t>
            </w:r>
            <w:r w:rsidR="0042753F">
              <w:rPr>
                <w:rFonts w:ascii="Times New Roman" w:hAnsi="Times New Roman"/>
                <w:sz w:val="24"/>
                <w:szCs w:val="24"/>
              </w:rPr>
              <w:t>8 e 2019</w:t>
            </w:r>
            <w:r w:rsidR="00122E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E00" w:rsidRDefault="00122E00" w:rsidP="00122E00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00">
              <w:rPr>
                <w:rFonts w:ascii="Times New Roman" w:hAnsi="Times New Roman"/>
                <w:sz w:val="24"/>
                <w:szCs w:val="24"/>
              </w:rPr>
              <w:t xml:space="preserve">totali n.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6</w:t>
            </w:r>
            <w:r w:rsidRPr="00122E00">
              <w:rPr>
                <w:rFonts w:ascii="Times New Roman" w:hAnsi="Times New Roman"/>
                <w:sz w:val="24"/>
                <w:szCs w:val="24"/>
              </w:rPr>
              <w:t xml:space="preserve"> dipendenti impegnati nelle attività a più elevato rischio di corruzione;</w:t>
            </w:r>
          </w:p>
          <w:p w:rsidR="00122E00" w:rsidRPr="00122E00" w:rsidRDefault="00122E00" w:rsidP="0078104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E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totali n.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4</w:t>
            </w:r>
            <w:r w:rsidRPr="00122E00">
              <w:rPr>
                <w:rFonts w:ascii="Times New Roman" w:hAnsi="Times New Roman"/>
                <w:sz w:val="24"/>
                <w:szCs w:val="24"/>
              </w:rPr>
              <w:t xml:space="preserve"> dipendenti interessati dalla rotazione nel corso del </w:t>
            </w:r>
            <w:r w:rsidR="0042753F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4275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2" w:type="dxa"/>
            <w:shd w:val="clear" w:color="auto" w:fill="auto"/>
          </w:tcPr>
          <w:p w:rsidR="00122E00" w:rsidRPr="0088517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Criteri utilizzati </w:t>
            </w:r>
            <w:r w:rsidRPr="0088517F">
              <w:rPr>
                <w:rFonts w:ascii="Times New Roman" w:hAnsi="Times New Roman"/>
                <w:sz w:val="24"/>
                <w:szCs w:val="24"/>
              </w:rPr>
              <w:t>considerazioni (ivi comprese le ragioni per la mancata effettuazione della rotazione)</w:t>
            </w:r>
            <w:r w:rsidR="00122E00" w:rsidRPr="008851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D37" w:rsidRPr="00A379AF" w:rsidRDefault="00674CB1" w:rsidP="0078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</w:t>
            </w:r>
            <w:r w:rsidR="0088517F" w:rsidRPr="0088517F">
              <w:rPr>
                <w:rFonts w:ascii="Times New Roman" w:hAnsi="Times New Roman"/>
                <w:sz w:val="24"/>
                <w:szCs w:val="24"/>
              </w:rPr>
              <w:t xml:space="preserve"> avviata</w:t>
            </w:r>
            <w:r w:rsidR="00AD6D37" w:rsidRPr="0088517F">
              <w:rPr>
                <w:rFonts w:ascii="Times New Roman" w:hAnsi="Times New Roman"/>
                <w:sz w:val="24"/>
                <w:szCs w:val="24"/>
              </w:rPr>
              <w:t xml:space="preserve"> la rotazione del personale di polizia locale</w:t>
            </w:r>
            <w:r w:rsidR="00476793" w:rsidRPr="0088517F">
              <w:rPr>
                <w:rFonts w:ascii="Times New Roman" w:hAnsi="Times New Roman"/>
                <w:sz w:val="24"/>
                <w:szCs w:val="24"/>
              </w:rPr>
              <w:t xml:space="preserve"> (n. 4</w:t>
            </w:r>
            <w:r w:rsidR="00476793">
              <w:rPr>
                <w:rFonts w:ascii="Times New Roman" w:hAnsi="Times New Roman"/>
                <w:sz w:val="24"/>
                <w:szCs w:val="24"/>
              </w:rPr>
              <w:t xml:space="preserve"> Cat. C)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517F">
              <w:rPr>
                <w:rFonts w:ascii="Times New Roman" w:hAnsi="Times New Roman"/>
                <w:sz w:val="24"/>
                <w:szCs w:val="24"/>
              </w:rPr>
              <w:t>I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personale in forza all’ufficio T</w:t>
            </w:r>
            <w:r w:rsidR="00AD6D37">
              <w:rPr>
                <w:rFonts w:ascii="Times New Roman" w:hAnsi="Times New Roman"/>
                <w:sz w:val="24"/>
                <w:szCs w:val="24"/>
              </w:rPr>
              <w:t>ributi (</w:t>
            </w:r>
            <w:r w:rsidR="00476793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3</w:t>
            </w:r>
            <w:r w:rsidR="0047679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at. B), </w:t>
            </w:r>
            <w:r w:rsidR="0078104D">
              <w:rPr>
                <w:rFonts w:ascii="Times New Roman" w:hAnsi="Times New Roman"/>
                <w:sz w:val="24"/>
                <w:szCs w:val="24"/>
              </w:rPr>
              <w:t xml:space="preserve">assegnato allo scrivente Responsabile fino ad Agosto 2018, 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pur essendo anch’esso esposto ed </w:t>
            </w:r>
            <w:r w:rsidR="00AD6D37">
              <w:rPr>
                <w:rFonts w:ascii="Times New Roman" w:hAnsi="Times New Roman"/>
                <w:sz w:val="24"/>
                <w:szCs w:val="24"/>
              </w:rPr>
              <w:lastRenderedPageBreak/>
              <w:t>impegnato</w:t>
            </w:r>
            <w:r w:rsidR="00AD6D37" w:rsidRPr="00122E00">
              <w:rPr>
                <w:rFonts w:ascii="Times New Roman" w:hAnsi="Times New Roman"/>
                <w:sz w:val="24"/>
                <w:szCs w:val="24"/>
              </w:rPr>
              <w:t xml:space="preserve"> nelle attività a più elevato rischio di corruzione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,  non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è stato</w:t>
            </w:r>
            <w:r w:rsidR="00AD6D37">
              <w:rPr>
                <w:rFonts w:ascii="Times New Roman" w:hAnsi="Times New Roman"/>
                <w:sz w:val="24"/>
                <w:szCs w:val="24"/>
              </w:rPr>
              <w:t xml:space="preserve"> interessato da alcuna rotazione per l’esiguità </w:t>
            </w:r>
            <w:r w:rsidR="0088517F">
              <w:rPr>
                <w:rFonts w:ascii="Times New Roman" w:hAnsi="Times New Roman"/>
                <w:sz w:val="24"/>
                <w:szCs w:val="24"/>
              </w:rPr>
              <w:t xml:space="preserve">numerica </w:t>
            </w:r>
            <w:r w:rsidR="00AD6D37">
              <w:rPr>
                <w:rFonts w:ascii="Times New Roman" w:hAnsi="Times New Roman"/>
                <w:sz w:val="24"/>
                <w:szCs w:val="24"/>
              </w:rPr>
              <w:t>dello stesso</w:t>
            </w:r>
            <w:r w:rsidR="00476793">
              <w:rPr>
                <w:rFonts w:ascii="Times New Roman" w:hAnsi="Times New Roman"/>
                <w:sz w:val="24"/>
                <w:szCs w:val="24"/>
              </w:rPr>
              <w:t xml:space="preserve">: ciò non </w:t>
            </w:r>
            <w:r w:rsidR="0078104D">
              <w:rPr>
                <w:rFonts w:ascii="Times New Roman" w:hAnsi="Times New Roman"/>
                <w:sz w:val="24"/>
                <w:szCs w:val="24"/>
              </w:rPr>
              <w:t xml:space="preserve">ha </w:t>
            </w:r>
            <w:r w:rsidR="00476793">
              <w:rPr>
                <w:rFonts w:ascii="Times New Roman" w:hAnsi="Times New Roman"/>
                <w:sz w:val="24"/>
                <w:szCs w:val="24"/>
              </w:rPr>
              <w:t>consent</w:t>
            </w:r>
            <w:r w:rsidR="0078104D">
              <w:rPr>
                <w:rFonts w:ascii="Times New Roman" w:hAnsi="Times New Roman"/>
                <w:sz w:val="24"/>
                <w:szCs w:val="24"/>
              </w:rPr>
              <w:t>ito</w:t>
            </w:r>
            <w:r w:rsidR="00476793">
              <w:rPr>
                <w:rFonts w:ascii="Times New Roman" w:hAnsi="Times New Roman"/>
                <w:sz w:val="24"/>
                <w:szCs w:val="24"/>
              </w:rPr>
              <w:t xml:space="preserve"> la rotazione degli incarichi ma la conferma delle funzioni precedentemente assegnate.</w:t>
            </w:r>
            <w:r w:rsidR="0078104D">
              <w:rPr>
                <w:rFonts w:ascii="Times New Roman" w:hAnsi="Times New Roman"/>
                <w:sz w:val="24"/>
                <w:szCs w:val="24"/>
              </w:rPr>
              <w:t xml:space="preserve"> Analogo discorso per l’unica unità che espleta le mansioni di Messo Notificatore.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Verifiche dei rapporti tra i soggetti che per conto dell’ente assumono decisioni a rilevanza esterna con specifico riferimento alla erogazione di contributi, sussidi etc ed i destinatari delle stesse </w:t>
            </w:r>
          </w:p>
        </w:tc>
        <w:tc>
          <w:tcPr>
            <w:tcW w:w="2561" w:type="dxa"/>
            <w:shd w:val="clear" w:color="auto" w:fill="auto"/>
          </w:tcPr>
          <w:p w:rsidR="0047679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verifiche effettuate nel corso del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8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4E2B" w:rsidRDefault="00984E2B" w:rsidP="0047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223" w:rsidRPr="00A379AF" w:rsidRDefault="00476793" w:rsidP="0047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verifiche da effettuare nel corso del  201</w:t>
            </w:r>
            <w:r w:rsidR="0078104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4E2B" w:rsidRDefault="00984E2B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non stimabile all’attualità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Verifiche dello svolgimento di attività da parte dei dipendenti cessati dal servizio per conto di soggetti che hanno rapporti con l’ente</w:t>
            </w:r>
          </w:p>
        </w:tc>
        <w:tc>
          <w:tcPr>
            <w:tcW w:w="2561" w:type="dxa"/>
            <w:shd w:val="clear" w:color="auto" w:fill="auto"/>
          </w:tcPr>
          <w:p w:rsidR="0047679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verifiche effettuate nel corso del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722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verifiche da effettuare nel corso del 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non stimabile all’attualità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Autorizzazioni rilasciate a dipendenti per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lo svolgimento di altre attività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Numero autorizzazioni rilasciate nel corso del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47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Numero </w:t>
            </w:r>
            <w:r w:rsidRPr="006E7BB6">
              <w:rPr>
                <w:rFonts w:ascii="Times New Roman" w:hAnsi="Times New Roman"/>
                <w:sz w:val="24"/>
                <w:szCs w:val="24"/>
              </w:rPr>
              <w:t xml:space="preserve">delle autorizzazioni negate nel corso </w:t>
            </w:r>
            <w:r w:rsidR="006E7BB6" w:rsidRPr="006E7BB6">
              <w:rPr>
                <w:rFonts w:ascii="Times New Roman" w:hAnsi="Times New Roman"/>
                <w:sz w:val="24"/>
                <w:szCs w:val="24"/>
              </w:rPr>
              <w:t>del 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 xml:space="preserve">9 e </w:t>
            </w:r>
            <w:r w:rsidR="007437BD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476793" w:rsidRPr="006E7B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4767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non stimabile all’attualità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Esiti riassuntivi e giudizi</w:t>
            </w:r>
            <w:r w:rsidR="004767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6793" w:rsidRPr="00A379AF" w:rsidRDefault="0047679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Verifiche sullo svolgimento da parte dei dipendenti di attività ulteriori</w:t>
            </w:r>
          </w:p>
        </w:tc>
        <w:tc>
          <w:tcPr>
            <w:tcW w:w="2561" w:type="dxa"/>
            <w:shd w:val="clear" w:color="auto" w:fill="auto"/>
          </w:tcPr>
          <w:p w:rsidR="00760F12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verifiche effettuate nel corso del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7223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Numero verifiche da effettuare nel corso </w:t>
            </w:r>
            <w:r w:rsidR="006E7BB6" w:rsidRPr="00A379AF">
              <w:rPr>
                <w:rFonts w:ascii="Times New Roman" w:hAnsi="Times New Roman"/>
                <w:sz w:val="24"/>
                <w:szCs w:val="24"/>
              </w:rPr>
              <w:t>del 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non stimabile all’attualità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Segnalazione da parte dei dipendenti di illegittimità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segnalazioni ricevute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Iniziative adottate a seguito delle segnalazioni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Iniziative per la tutela dei dipendenti che hanno effettuato segnalazioni 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0977A0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A0">
              <w:rPr>
                <w:rFonts w:ascii="Times New Roman" w:hAnsi="Times New Roman"/>
                <w:sz w:val="24"/>
                <w:szCs w:val="24"/>
              </w:rPr>
              <w:t>Verifiche delle dichiarazioni sostitutive</w:t>
            </w:r>
          </w:p>
        </w:tc>
        <w:tc>
          <w:tcPr>
            <w:tcW w:w="2561" w:type="dxa"/>
            <w:shd w:val="clear" w:color="auto" w:fill="auto"/>
          </w:tcPr>
          <w:p w:rsidR="00E77223" w:rsidRPr="000977A0" w:rsidRDefault="007437BD" w:rsidP="00FB4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Numero verifiche effettuate nel </w:t>
            </w:r>
            <w:r w:rsidR="00E77223" w:rsidRPr="000977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473E" w:rsidRPr="000977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473E" w:rsidRPr="00A179EB" w:rsidRDefault="00FB473E" w:rsidP="000977A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EB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A075F6" w:rsidRPr="00A179EB">
              <w:rPr>
                <w:rFonts w:ascii="Times New Roman" w:hAnsi="Times New Roman"/>
                <w:sz w:val="24"/>
                <w:szCs w:val="24"/>
              </w:rPr>
              <w:t>1</w:t>
            </w:r>
            <w:r w:rsidR="00A179EB" w:rsidRPr="00A179EB">
              <w:rPr>
                <w:rFonts w:ascii="Times New Roman" w:hAnsi="Times New Roman"/>
                <w:sz w:val="24"/>
                <w:szCs w:val="24"/>
              </w:rPr>
              <w:t>167</w:t>
            </w:r>
            <w:r w:rsidRPr="00A179EB">
              <w:rPr>
                <w:rFonts w:ascii="Times New Roman" w:hAnsi="Times New Roman"/>
                <w:sz w:val="24"/>
                <w:szCs w:val="24"/>
              </w:rPr>
              <w:t xml:space="preserve"> verifiche anagrafiche finalizzate all’accertamento della veridicità delle dichiarazioni rese dai contribuenti per finalità tributarie</w:t>
            </w:r>
            <w:r w:rsidR="00433E08" w:rsidRPr="00A179EB">
              <w:rPr>
                <w:rFonts w:ascii="Times New Roman" w:hAnsi="Times New Roman"/>
                <w:sz w:val="24"/>
                <w:szCs w:val="24"/>
              </w:rPr>
              <w:t xml:space="preserve"> + n</w:t>
            </w:r>
            <w:r w:rsidR="00BB09CD" w:rsidRPr="00A179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37BD" w:rsidRPr="00A179EB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 w:rsidR="00433E08" w:rsidRPr="00A179EB">
              <w:rPr>
                <w:rFonts w:ascii="Times New Roman" w:hAnsi="Times New Roman"/>
                <w:sz w:val="24"/>
                <w:szCs w:val="24"/>
              </w:rPr>
              <w:t>per finalità di P.L.</w:t>
            </w:r>
            <w:r w:rsidRPr="00A17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79EB" w:rsidRPr="003058C1" w:rsidRDefault="00A179EB" w:rsidP="00A179EB">
            <w:pPr>
              <w:pStyle w:val="Paragrafoelenc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B473E" w:rsidRPr="007437BD" w:rsidRDefault="00FB473E" w:rsidP="000977A0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7BD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7437BD" w:rsidRPr="007437BD">
              <w:rPr>
                <w:rFonts w:ascii="Times New Roman" w:hAnsi="Times New Roman"/>
                <w:sz w:val="24"/>
                <w:szCs w:val="24"/>
              </w:rPr>
              <w:t>90</w:t>
            </w:r>
            <w:r w:rsidRPr="007437BD">
              <w:rPr>
                <w:rFonts w:ascii="Times New Roman" w:hAnsi="Times New Roman"/>
                <w:sz w:val="24"/>
                <w:szCs w:val="24"/>
              </w:rPr>
              <w:t xml:space="preserve"> verifiche di regolarità contributiva INPS</w:t>
            </w:r>
            <w:r w:rsidR="000977A0" w:rsidRPr="007437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73E" w:rsidRPr="000977A0" w:rsidRDefault="00FB473E" w:rsidP="00FB4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E77223" w:rsidRPr="000977A0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A0">
              <w:rPr>
                <w:rFonts w:ascii="Times New Roman" w:hAnsi="Times New Roman"/>
                <w:sz w:val="24"/>
                <w:szCs w:val="24"/>
              </w:rPr>
              <w:t>Numero verifiche effettua</w:t>
            </w:r>
            <w:r w:rsidR="00674CB1">
              <w:rPr>
                <w:rFonts w:ascii="Times New Roman" w:hAnsi="Times New Roman"/>
                <w:sz w:val="24"/>
                <w:szCs w:val="24"/>
              </w:rPr>
              <w:t>t</w:t>
            </w:r>
            <w:r w:rsidRPr="000977A0">
              <w:rPr>
                <w:rFonts w:ascii="Times New Roman" w:hAnsi="Times New Roman"/>
                <w:sz w:val="24"/>
                <w:szCs w:val="24"/>
              </w:rPr>
              <w:t>e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343348" w:rsidRPr="000977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348" w:rsidRPr="000977A0" w:rsidRDefault="00343348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F6">
              <w:rPr>
                <w:rFonts w:ascii="Times New Roman" w:hAnsi="Times New Roman"/>
                <w:sz w:val="24"/>
                <w:szCs w:val="24"/>
              </w:rPr>
              <w:t>30%</w:t>
            </w:r>
            <w:r w:rsidRPr="000977A0">
              <w:rPr>
                <w:rFonts w:ascii="Times New Roman" w:hAnsi="Times New Roman"/>
                <w:sz w:val="24"/>
                <w:szCs w:val="24"/>
              </w:rPr>
              <w:t xml:space="preserve"> del totale</w:t>
            </w:r>
          </w:p>
        </w:tc>
        <w:tc>
          <w:tcPr>
            <w:tcW w:w="2882" w:type="dxa"/>
            <w:shd w:val="clear" w:color="auto" w:fill="auto"/>
          </w:tcPr>
          <w:p w:rsidR="00E77223" w:rsidRPr="000977A0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A0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343348" w:rsidRPr="000977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348" w:rsidRPr="000977A0" w:rsidRDefault="00343348" w:rsidP="00343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7A0">
              <w:rPr>
                <w:rFonts w:ascii="Times New Roman" w:hAnsi="Times New Roman"/>
                <w:sz w:val="24"/>
                <w:szCs w:val="24"/>
              </w:rPr>
              <w:t>le verifiche eseguite hanno consentito di accertare la veridicità delle dichiarazioni rese sulla totalità dei casi esaminati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Promozione di accordi con enti e autorità per l’accesso alle banche dati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Numero accordi conclusi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75F6" w:rsidRPr="00A075F6" w:rsidRDefault="00A075F6" w:rsidP="00A075F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F6">
              <w:rPr>
                <w:rFonts w:ascii="Times New Roman" w:hAnsi="Times New Roman"/>
                <w:sz w:val="24"/>
                <w:szCs w:val="24"/>
              </w:rPr>
              <w:t>CED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75F6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75F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F12" w:rsidRPr="00A075F6" w:rsidRDefault="00FB473E" w:rsidP="00A075F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F6">
              <w:rPr>
                <w:rFonts w:ascii="Times New Roman" w:hAnsi="Times New Roman"/>
                <w:sz w:val="24"/>
                <w:szCs w:val="24"/>
              </w:rPr>
              <w:t>Siatel-Punto Fisco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Numero accordi da attivare </w:t>
            </w:r>
            <w:r w:rsidR="006E7BB6">
              <w:rPr>
                <w:rFonts w:ascii="Times New Roman" w:hAnsi="Times New Roman"/>
                <w:sz w:val="24"/>
                <w:szCs w:val="24"/>
              </w:rPr>
              <w:t>n</w:t>
            </w:r>
            <w:r w:rsidR="006E7BB6" w:rsidRPr="00A379AF">
              <w:rPr>
                <w:rFonts w:ascii="Times New Roman" w:hAnsi="Times New Roman"/>
                <w:sz w:val="24"/>
                <w:szCs w:val="24"/>
              </w:rPr>
              <w:t>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 non stimabile all’attualità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37BD" w:rsidRDefault="007437BD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Strutturazione di canali di ascolto dell’utenza e delle categorie al fine di raccogliere suggerimenti, proposte e segnalazioni di illecito, utilizzando strumenti telematici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Iniziative avviate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nessuna 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Iniziative da attivare nel </w:t>
            </w:r>
            <w:r w:rsidR="006E7BB6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previsto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Controlli specifici attivati ex post su attività ad elevato rischio di corruzione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Controlli ex post realizzati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760F12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2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720"/>
            </w:tblGrid>
            <w:tr w:rsidR="004C55F1" w:rsidRPr="00596CFA" w:rsidTr="00BC2FC5">
              <w:trPr>
                <w:trHeight w:val="58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C1755" w:rsidRDefault="00EC1755" w:rsidP="00BC2F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C55F1" w:rsidRPr="00596CFA" w:rsidRDefault="000977A0" w:rsidP="00BC2FC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984E2B">
                    <w:rPr>
                      <w:rFonts w:ascii="Times New Roman" w:hAnsi="Times New Roman"/>
                    </w:rPr>
                    <w:t>tutti i procedimenti censiti</w:t>
                  </w:r>
                </w:p>
              </w:tc>
            </w:tr>
            <w:tr w:rsidR="004C55F1" w:rsidRPr="00596CFA" w:rsidTr="00BC2FC5">
              <w:trPr>
                <w:trHeight w:val="54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C55F1" w:rsidRPr="00596CFA" w:rsidRDefault="004C55F1" w:rsidP="00BC2FC5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760F12" w:rsidRPr="00A379AF" w:rsidRDefault="00760F12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Controlli ex post che si vogliono realizzare nel  </w:t>
            </w:r>
            <w:r w:rsidR="006E7BB6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6E7BB6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4C5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55F1" w:rsidRPr="00A379AF" w:rsidRDefault="000977A0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2B">
              <w:rPr>
                <w:rFonts w:ascii="Times New Roman" w:hAnsi="Times New Roman"/>
              </w:rPr>
              <w:t>tutti i procedimenti censiti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4C5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55F1" w:rsidRPr="00A379AF" w:rsidRDefault="004C55F1" w:rsidP="0074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>ontrolli specifici attivati ex post su</w:t>
            </w:r>
            <w:r>
              <w:rPr>
                <w:rFonts w:ascii="Times New Roman" w:hAnsi="Times New Roman"/>
                <w:sz w:val="24"/>
                <w:szCs w:val="24"/>
              </w:rPr>
              <w:t>lle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attività ad elevato rischio di corruzione realizzati nel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hanno dato esito negativo. 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Controlli sul rispetto dell’ordine cronologico </w:t>
            </w:r>
          </w:p>
        </w:tc>
        <w:tc>
          <w:tcPr>
            <w:tcW w:w="2561" w:type="dxa"/>
            <w:shd w:val="clear" w:color="auto" w:fill="auto"/>
          </w:tcPr>
          <w:p w:rsidR="00E77223" w:rsidRDefault="00EC1755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Controlli effettuati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4C5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55F1" w:rsidRPr="00A379AF" w:rsidRDefault="00C60D3E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Controlli da effettuare nel </w:t>
            </w:r>
            <w:r w:rsidR="00796447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9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7437BD">
              <w:rPr>
                <w:rFonts w:ascii="Times New Roman" w:hAnsi="Times New Roman"/>
                <w:sz w:val="24"/>
                <w:szCs w:val="24"/>
              </w:rPr>
              <w:t>20</w:t>
            </w:r>
            <w:r w:rsidR="004C5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0D3E" w:rsidRPr="00A379AF" w:rsidRDefault="00C60D3E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4C5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0D3E" w:rsidRPr="00A379AF" w:rsidRDefault="00C60D3E" w:rsidP="00796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>ontroll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sul rispetto dell’ordine cronologico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 dato esito ampiamente positivo. Ci si propone di continuare tale trend anche nel </w:t>
            </w:r>
            <w:r w:rsidR="00796447">
              <w:rPr>
                <w:rFonts w:ascii="Times New Roman" w:hAnsi="Times New Roman"/>
                <w:sz w:val="24"/>
                <w:szCs w:val="24"/>
              </w:rPr>
              <w:t>prosieguo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per i quali è possibile l’accesso on line ai servizi con la possibilità per l’utenza di monitorare lo stato di attuazione dei procedimenti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con accesso on line attivati nel 201</w:t>
            </w:r>
            <w:r w:rsidR="007437BD">
              <w:rPr>
                <w:rFonts w:ascii="Times New Roman" w:hAnsi="Times New Roman"/>
                <w:sz w:val="24"/>
                <w:szCs w:val="24"/>
              </w:rPr>
              <w:t>8</w:t>
            </w:r>
            <w:r w:rsidR="00E276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76A3" w:rsidRPr="00A379AF" w:rsidRDefault="00E276A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nessuno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Procedimenti con accesso on l</w:t>
            </w:r>
            <w:r w:rsidR="00E276A3">
              <w:rPr>
                <w:rFonts w:ascii="Times New Roman" w:hAnsi="Times New Roman"/>
                <w:sz w:val="24"/>
                <w:szCs w:val="24"/>
              </w:rPr>
              <w:t xml:space="preserve">ine da attivare nel </w:t>
            </w:r>
            <w:r w:rsidR="00796447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284D39">
              <w:rPr>
                <w:rFonts w:ascii="Times New Roman" w:hAnsi="Times New Roman"/>
                <w:sz w:val="24"/>
                <w:szCs w:val="24"/>
              </w:rPr>
              <w:t>9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284D39">
              <w:rPr>
                <w:rFonts w:ascii="Times New Roman" w:hAnsi="Times New Roman"/>
                <w:sz w:val="24"/>
                <w:szCs w:val="24"/>
              </w:rPr>
              <w:t>20</w:t>
            </w:r>
            <w:r w:rsidR="00E276A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76A3" w:rsidRPr="00A379AF" w:rsidRDefault="007965D5" w:rsidP="00796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27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2" w:type="dxa"/>
            <w:shd w:val="clear" w:color="auto" w:fill="auto"/>
          </w:tcPr>
          <w:p w:rsidR="00E77223" w:rsidRDefault="00E276A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Esiti riassuntivi e giudizi:</w:t>
            </w:r>
          </w:p>
          <w:p w:rsidR="00134196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 è stato possibile attivare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>l’accesso on line ai servizi con la possibilità per l’utenza di monitorare lo stato di attuazione dei procedimenti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causa dell’assenza di adeguato software</w:t>
            </w:r>
          </w:p>
          <w:p w:rsidR="00E276A3" w:rsidRPr="00A379AF" w:rsidRDefault="00E276A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Segnalazioni da parte dei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dipendenti di cause di incompatibilità e/o di opportunità di astensione 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Dichiarazioni ricevute </w:t>
            </w: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nel 201</w:t>
            </w:r>
            <w:r w:rsidR="00284D39">
              <w:rPr>
                <w:rFonts w:ascii="Times New Roman" w:hAnsi="Times New Roman"/>
                <w:sz w:val="24"/>
                <w:szCs w:val="24"/>
              </w:rPr>
              <w:t>8</w:t>
            </w:r>
            <w:r w:rsidR="00134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196" w:rsidRPr="00A379AF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nessuna </w:t>
            </w:r>
          </w:p>
        </w:tc>
        <w:tc>
          <w:tcPr>
            <w:tcW w:w="2561" w:type="dxa"/>
            <w:shd w:val="clear" w:color="auto" w:fill="auto"/>
          </w:tcPr>
          <w:p w:rsidR="00E77223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Iniziative di controllo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assunte:</w:t>
            </w:r>
          </w:p>
          <w:p w:rsidR="00134196" w:rsidRPr="00A379AF" w:rsidRDefault="00134196" w:rsidP="0013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 in assenza di dichiarazioni ricevute dai dipendenti è stata costantemente operata azione di controllo sull’attività degli stessi  al fine di accertarne eventuali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cause di incompatibilità e/o di opportunità di astensione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Esiti riassuntivi e giudizi</w:t>
            </w:r>
            <w:r w:rsidR="00134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196" w:rsidRPr="00A379AF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l’esito delle verifiche è risultato negativo.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lastRenderedPageBreak/>
              <w:t>Segnalazioni da parte dei dipendenti di iscrizione ad associazioni che possono interferire con le attività d’ufficio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Dichiarazioni ricevute nel 201</w:t>
            </w:r>
            <w:r w:rsidR="00284D39">
              <w:rPr>
                <w:rFonts w:ascii="Times New Roman" w:hAnsi="Times New Roman"/>
                <w:sz w:val="24"/>
                <w:szCs w:val="24"/>
              </w:rPr>
              <w:t>8</w:t>
            </w:r>
            <w:r w:rsidR="00134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196" w:rsidRPr="00A379AF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nessuna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Iniziative di controllo assunte</w:t>
            </w:r>
            <w:r w:rsidR="001341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4196" w:rsidRPr="00A379AF" w:rsidRDefault="00134196" w:rsidP="0013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 in assenza di dichiarazioni ricevute dai dipendenti è stata costantemente operata azione di verifica  al fine di accertarne eventuali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iscrizio</w:t>
            </w:r>
            <w:r>
              <w:rPr>
                <w:rFonts w:ascii="Times New Roman" w:hAnsi="Times New Roman"/>
                <w:sz w:val="24"/>
                <w:szCs w:val="24"/>
              </w:rPr>
              <w:t>ni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 xml:space="preserve"> ad associazioni che possono interferire con le attività d’ufficio</w:t>
            </w:r>
          </w:p>
        </w:tc>
        <w:tc>
          <w:tcPr>
            <w:tcW w:w="2882" w:type="dxa"/>
            <w:shd w:val="clear" w:color="auto" w:fill="auto"/>
          </w:tcPr>
          <w:p w:rsidR="00134196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1341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7223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l’esito delle verifiche è risultato negativo.</w:t>
            </w:r>
          </w:p>
          <w:p w:rsidR="00134196" w:rsidRPr="00A379AF" w:rsidRDefault="00134196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796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Automatizzazi</w:t>
            </w:r>
            <w:r w:rsidR="00796447">
              <w:rPr>
                <w:rFonts w:ascii="Times New Roman" w:hAnsi="Times New Roman"/>
                <w:sz w:val="24"/>
                <w:szCs w:val="24"/>
              </w:rPr>
              <w:t>o</w:t>
            </w:r>
            <w:r w:rsidRPr="00A379AF">
              <w:rPr>
                <w:rFonts w:ascii="Times New Roman" w:hAnsi="Times New Roman"/>
                <w:sz w:val="24"/>
                <w:szCs w:val="24"/>
              </w:rPr>
              <w:t>ne dei processi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Processi automatizzati nel 201</w:t>
            </w:r>
            <w:r w:rsidR="00284D39">
              <w:rPr>
                <w:rFonts w:ascii="Times New Roman" w:hAnsi="Times New Roman"/>
                <w:sz w:val="24"/>
                <w:szCs w:val="24"/>
              </w:rPr>
              <w:t>8</w:t>
            </w:r>
            <w:r w:rsidR="00990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020C" w:rsidRPr="00A379AF" w:rsidRDefault="0099020C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nessuno</w:t>
            </w:r>
          </w:p>
        </w:tc>
        <w:tc>
          <w:tcPr>
            <w:tcW w:w="2561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 xml:space="preserve">Processi che si vogliono automatizzare nel corso del </w:t>
            </w:r>
            <w:r w:rsidR="00796447" w:rsidRPr="00A379AF">
              <w:rPr>
                <w:rFonts w:ascii="Times New Roman" w:hAnsi="Times New Roman"/>
                <w:sz w:val="24"/>
                <w:szCs w:val="24"/>
              </w:rPr>
              <w:t>201</w:t>
            </w:r>
            <w:r w:rsidR="00284D39">
              <w:rPr>
                <w:rFonts w:ascii="Times New Roman" w:hAnsi="Times New Roman"/>
                <w:sz w:val="24"/>
                <w:szCs w:val="24"/>
              </w:rPr>
              <w:t>9</w:t>
            </w:r>
            <w:r w:rsidR="00796447">
              <w:rPr>
                <w:rFonts w:ascii="Times New Roman" w:hAnsi="Times New Roman"/>
                <w:sz w:val="24"/>
                <w:szCs w:val="24"/>
              </w:rPr>
              <w:t xml:space="preserve"> e 20</w:t>
            </w:r>
            <w:r w:rsidR="00284D39">
              <w:rPr>
                <w:rFonts w:ascii="Times New Roman" w:hAnsi="Times New Roman"/>
                <w:sz w:val="24"/>
                <w:szCs w:val="24"/>
              </w:rPr>
              <w:t>20</w:t>
            </w:r>
            <w:r w:rsidR="00990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020C" w:rsidRPr="00A379AF" w:rsidRDefault="0099020C" w:rsidP="00284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50% </w:t>
            </w:r>
          </w:p>
        </w:tc>
        <w:tc>
          <w:tcPr>
            <w:tcW w:w="2882" w:type="dxa"/>
            <w:shd w:val="clear" w:color="auto" w:fill="auto"/>
          </w:tcPr>
          <w:p w:rsidR="00E77223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Esiti riassuntivi e giudizi</w:t>
            </w:r>
            <w:r w:rsidR="00990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020C" w:rsidRPr="00A379AF" w:rsidRDefault="0099020C" w:rsidP="00990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è stato possibile automatizzare i processi causa assenza di adeguato software</w:t>
            </w:r>
          </w:p>
        </w:tc>
      </w:tr>
      <w:tr w:rsidR="00E77223" w:rsidRPr="00A379AF" w:rsidTr="00ED2AF0">
        <w:trPr>
          <w:jc w:val="center"/>
        </w:trPr>
        <w:tc>
          <w:tcPr>
            <w:tcW w:w="1708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AF">
              <w:rPr>
                <w:rFonts w:ascii="Times New Roman" w:hAnsi="Times New Roman"/>
                <w:sz w:val="24"/>
                <w:szCs w:val="24"/>
              </w:rPr>
              <w:t>Altre iniziative</w:t>
            </w:r>
          </w:p>
        </w:tc>
        <w:tc>
          <w:tcPr>
            <w:tcW w:w="2561" w:type="dxa"/>
            <w:shd w:val="clear" w:color="auto" w:fill="auto"/>
          </w:tcPr>
          <w:p w:rsidR="00E77223" w:rsidRDefault="00EC1755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Nel corso dell’anno </w:t>
            </w:r>
            <w:r w:rsidR="00BB3973">
              <w:rPr>
                <w:rFonts w:ascii="Times New Roman" w:hAnsi="Times New Roman"/>
                <w:sz w:val="24"/>
                <w:szCs w:val="24"/>
              </w:rPr>
              <w:t xml:space="preserve">sono state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verificate </w:t>
            </w:r>
            <w:r w:rsidR="00BB3973">
              <w:rPr>
                <w:rFonts w:ascii="Times New Roman" w:hAnsi="Times New Roman"/>
                <w:sz w:val="24"/>
                <w:szCs w:val="24"/>
              </w:rPr>
              <w:t>le disposizioni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447">
              <w:rPr>
                <w:rFonts w:ascii="Times New Roman" w:hAnsi="Times New Roman"/>
                <w:sz w:val="24"/>
                <w:szCs w:val="24"/>
              </w:rPr>
              <w:t>impartite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447">
              <w:rPr>
                <w:rFonts w:ascii="Times New Roman" w:hAnsi="Times New Roman"/>
                <w:sz w:val="24"/>
                <w:szCs w:val="24"/>
              </w:rPr>
              <w:t>al personale dipendente fin dal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e riferite alle:</w:t>
            </w:r>
          </w:p>
          <w:p w:rsidR="00BB3973" w:rsidRDefault="00BB3973" w:rsidP="00841E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21">
              <w:rPr>
                <w:rFonts w:ascii="Times New Roman" w:hAnsi="Times New Roman"/>
                <w:sz w:val="24"/>
                <w:szCs w:val="24"/>
              </w:rPr>
              <w:t xml:space="preserve">note prot. n. 206 del 9.01.2015 e prot. n. 550 del 19.01.2015 </w:t>
            </w:r>
            <w:r w:rsidR="00EC1755">
              <w:rPr>
                <w:rFonts w:ascii="Times New Roman" w:hAnsi="Times New Roman"/>
                <w:sz w:val="24"/>
                <w:szCs w:val="24"/>
              </w:rPr>
              <w:t xml:space="preserve">con cui </w:t>
            </w:r>
            <w:r w:rsidRPr="00841E21">
              <w:rPr>
                <w:rFonts w:ascii="Times New Roman" w:hAnsi="Times New Roman"/>
                <w:sz w:val="24"/>
                <w:szCs w:val="24"/>
              </w:rPr>
              <w:t xml:space="preserve">sono state impartite, </w:t>
            </w:r>
            <w:r w:rsidRPr="00841E21">
              <w:rPr>
                <w:rFonts w:ascii="Times New Roman" w:hAnsi="Times New Roman"/>
                <w:sz w:val="24"/>
                <w:szCs w:val="24"/>
              </w:rPr>
              <w:lastRenderedPageBreak/>
              <w:t>rispettivamente, specifiche disposizioni al personale in forza alla P.L. ed a</w:t>
            </w:r>
            <w:r w:rsidR="00284D39">
              <w:rPr>
                <w:rFonts w:ascii="Times New Roman" w:hAnsi="Times New Roman"/>
                <w:sz w:val="24"/>
                <w:szCs w:val="24"/>
              </w:rPr>
              <w:t xml:space="preserve"> quello impiegato nell’ufficio T</w:t>
            </w:r>
            <w:r w:rsidRPr="00841E21">
              <w:rPr>
                <w:rFonts w:ascii="Times New Roman" w:hAnsi="Times New Roman"/>
                <w:sz w:val="24"/>
                <w:szCs w:val="24"/>
              </w:rPr>
              <w:t>ributi</w:t>
            </w:r>
            <w:r w:rsidR="00284D39">
              <w:rPr>
                <w:rFonts w:ascii="Times New Roman" w:hAnsi="Times New Roman"/>
                <w:sz w:val="24"/>
                <w:szCs w:val="24"/>
              </w:rPr>
              <w:t xml:space="preserve"> (fino ad Agosto 2018)</w:t>
            </w:r>
            <w:r w:rsidRPr="00841E21">
              <w:rPr>
                <w:rFonts w:ascii="Times New Roman" w:hAnsi="Times New Roman"/>
                <w:sz w:val="24"/>
                <w:szCs w:val="24"/>
              </w:rPr>
              <w:t xml:space="preserve">. Tali disposizioni </w:t>
            </w:r>
            <w:r w:rsidR="00841E21" w:rsidRPr="00841E21">
              <w:rPr>
                <w:rFonts w:ascii="Times New Roman" w:hAnsi="Times New Roman"/>
                <w:sz w:val="24"/>
                <w:szCs w:val="24"/>
              </w:rPr>
              <w:t>riguarda</w:t>
            </w:r>
            <w:r w:rsidR="00EC1755">
              <w:rPr>
                <w:rFonts w:ascii="Times New Roman" w:hAnsi="Times New Roman"/>
                <w:sz w:val="24"/>
                <w:szCs w:val="24"/>
              </w:rPr>
              <w:t>va</w:t>
            </w:r>
            <w:r w:rsidR="00841E21" w:rsidRPr="00841E21">
              <w:rPr>
                <w:rFonts w:ascii="Times New Roman" w:hAnsi="Times New Roman"/>
                <w:sz w:val="24"/>
                <w:szCs w:val="24"/>
              </w:rPr>
              <w:t xml:space="preserve">no il rispetto e la regolamentazione dell’orario di servizio, il rispetto del termine di conclusione dei procedimenti assegnati, l’istituzione della </w:t>
            </w:r>
            <w:r w:rsidR="00841E21" w:rsidRPr="00EC1755">
              <w:rPr>
                <w:rFonts w:ascii="Times New Roman" w:hAnsi="Times New Roman"/>
                <w:b/>
                <w:sz w:val="24"/>
                <w:szCs w:val="24"/>
              </w:rPr>
              <w:t>scheda report settimanale</w:t>
            </w:r>
            <w:r w:rsidR="00841E21" w:rsidRPr="00841E21">
              <w:rPr>
                <w:rFonts w:ascii="Times New Roman" w:hAnsi="Times New Roman"/>
                <w:sz w:val="24"/>
                <w:szCs w:val="24"/>
              </w:rPr>
              <w:t>, la regolamentazione dei permessi e delle ferie, il versamento degli importi riscossi;</w:t>
            </w:r>
          </w:p>
          <w:p w:rsidR="00841E21" w:rsidRPr="00841E21" w:rsidRDefault="00841E21" w:rsidP="00841E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 prot. n. 6246 e n. 6247 del 22.05.2015</w:t>
            </w:r>
            <w:r w:rsidR="00EC1755">
              <w:rPr>
                <w:rFonts w:ascii="Times New Roman" w:hAnsi="Times New Roman"/>
                <w:sz w:val="24"/>
                <w:szCs w:val="24"/>
              </w:rPr>
              <w:t xml:space="preserve"> con cui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stata disposta l’istituzione, rispettivamente, per l’ufficio di P.L. </w:t>
            </w:r>
            <w:r w:rsidR="00343348">
              <w:rPr>
                <w:rFonts w:ascii="Times New Roman" w:hAnsi="Times New Roman"/>
                <w:sz w:val="24"/>
                <w:szCs w:val="24"/>
              </w:rPr>
              <w:t>e per l</w:t>
            </w:r>
            <w:r w:rsidR="00EC1755">
              <w:rPr>
                <w:rFonts w:ascii="Times New Roman" w:hAnsi="Times New Roman"/>
                <w:sz w:val="24"/>
                <w:szCs w:val="24"/>
              </w:rPr>
              <w:t>’ufficio T</w:t>
            </w:r>
            <w:r>
              <w:rPr>
                <w:rFonts w:ascii="Times New Roman" w:hAnsi="Times New Roman"/>
                <w:sz w:val="24"/>
                <w:szCs w:val="24"/>
              </w:rPr>
              <w:t>ributi</w:t>
            </w:r>
            <w:r w:rsidR="00343348">
              <w:rPr>
                <w:rFonts w:ascii="Times New Roman" w:hAnsi="Times New Roman"/>
                <w:sz w:val="24"/>
                <w:szCs w:val="24"/>
              </w:rPr>
              <w:t xml:space="preserve">, del registro di protocollo interno cartaceo al fine di garantire la </w:t>
            </w:r>
            <w:r w:rsidR="00343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sicurezza dei dati, la puntuale registrazione dei documenti in entrata ed in uscita, </w:t>
            </w:r>
            <w:r w:rsidR="00512FEB">
              <w:rPr>
                <w:rFonts w:ascii="Times New Roman" w:hAnsi="Times New Roman"/>
                <w:sz w:val="24"/>
                <w:szCs w:val="24"/>
              </w:rPr>
              <w:t>e</w:t>
            </w:r>
            <w:r w:rsidR="00343348">
              <w:rPr>
                <w:rFonts w:ascii="Times New Roman" w:hAnsi="Times New Roman"/>
                <w:sz w:val="24"/>
                <w:szCs w:val="24"/>
              </w:rPr>
              <w:t xml:space="preserve"> l’agevole reperimento di informazioni riguardanti i documenti registrati.</w:t>
            </w:r>
          </w:p>
          <w:p w:rsidR="00841E21" w:rsidRPr="00A379AF" w:rsidRDefault="00841E21" w:rsidP="00841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E77223" w:rsidRPr="00A379AF" w:rsidRDefault="00E77223" w:rsidP="000B2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223" w:rsidRPr="00A379AF" w:rsidRDefault="00E77223" w:rsidP="00E77223">
      <w:pPr>
        <w:jc w:val="both"/>
        <w:rPr>
          <w:rFonts w:ascii="Times New Roman" w:hAnsi="Times New Roman"/>
          <w:sz w:val="24"/>
          <w:szCs w:val="24"/>
        </w:rPr>
      </w:pPr>
    </w:p>
    <w:p w:rsidR="00E77223" w:rsidRPr="00A379AF" w:rsidRDefault="00E77223" w:rsidP="00ED2AF0">
      <w:pPr>
        <w:jc w:val="right"/>
        <w:rPr>
          <w:rFonts w:ascii="Times New Roman" w:hAnsi="Times New Roman"/>
          <w:sz w:val="24"/>
          <w:szCs w:val="24"/>
        </w:rPr>
      </w:pPr>
    </w:p>
    <w:p w:rsidR="00ED2AF0" w:rsidRDefault="00ED2AF0" w:rsidP="00ED2A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B13C2A">
        <w:rPr>
          <w:rFonts w:ascii="Times New Roman" w:hAnsi="Times New Roman"/>
          <w:smallCaps/>
          <w:sz w:val="24"/>
          <w:szCs w:val="24"/>
        </w:rPr>
        <w:t>Responsabile del Settore</w:t>
      </w:r>
    </w:p>
    <w:p w:rsidR="00ED2AF0" w:rsidRDefault="00ED2AF0" w:rsidP="00ED2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44605">
        <w:rPr>
          <w:rFonts w:ascii="Times New Roman" w:hAnsi="Times New Roman"/>
          <w:sz w:val="24"/>
          <w:szCs w:val="24"/>
        </w:rPr>
        <w:t xml:space="preserve"> Avv. Palmiro</w:t>
      </w:r>
      <w:r>
        <w:rPr>
          <w:rFonts w:ascii="Times New Roman" w:hAnsi="Times New Roman"/>
          <w:sz w:val="24"/>
          <w:szCs w:val="24"/>
        </w:rPr>
        <w:t xml:space="preserve"> Impera</w:t>
      </w:r>
    </w:p>
    <w:p w:rsidR="00CB492C" w:rsidRDefault="00CB492C"/>
    <w:sectPr w:rsidR="00CB492C" w:rsidSect="00365248">
      <w:footerReference w:type="default" r:id="rId7"/>
      <w:pgSz w:w="11906" w:h="16838"/>
      <w:pgMar w:top="993" w:right="113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FE" w:rsidRDefault="006D15FE" w:rsidP="00804D8B">
      <w:pPr>
        <w:spacing w:after="0" w:line="240" w:lineRule="auto"/>
      </w:pPr>
      <w:r>
        <w:separator/>
      </w:r>
    </w:p>
  </w:endnote>
  <w:endnote w:type="continuationSeparator" w:id="1">
    <w:p w:rsidR="006D15FE" w:rsidRDefault="006D15FE" w:rsidP="008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37220"/>
      <w:docPartObj>
        <w:docPartGallery w:val="Page Numbers (Bottom of Page)"/>
        <w:docPartUnique/>
      </w:docPartObj>
    </w:sdtPr>
    <w:sdtContent>
      <w:p w:rsidR="00ED2AF0" w:rsidRDefault="008E47E8">
        <w:pPr>
          <w:pStyle w:val="Pidipagina"/>
          <w:jc w:val="right"/>
        </w:pPr>
        <w:fldSimple w:instr=" PAGE   \* MERGEFORMAT ">
          <w:r w:rsidR="0048271F">
            <w:rPr>
              <w:noProof/>
            </w:rPr>
            <w:t>1</w:t>
          </w:r>
        </w:fldSimple>
      </w:p>
    </w:sdtContent>
  </w:sdt>
  <w:p w:rsidR="00365248" w:rsidRDefault="006D15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FE" w:rsidRDefault="006D15FE" w:rsidP="00804D8B">
      <w:pPr>
        <w:spacing w:after="0" w:line="240" w:lineRule="auto"/>
      </w:pPr>
      <w:r>
        <w:separator/>
      </w:r>
    </w:p>
  </w:footnote>
  <w:footnote w:type="continuationSeparator" w:id="1">
    <w:p w:rsidR="006D15FE" w:rsidRDefault="006D15FE" w:rsidP="0080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A4A"/>
    <w:multiLevelType w:val="hybridMultilevel"/>
    <w:tmpl w:val="BCE6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18FD"/>
    <w:multiLevelType w:val="hybridMultilevel"/>
    <w:tmpl w:val="D2BA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398E"/>
    <w:multiLevelType w:val="hybridMultilevel"/>
    <w:tmpl w:val="80E0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76E3"/>
    <w:multiLevelType w:val="hybridMultilevel"/>
    <w:tmpl w:val="6AE6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803DC"/>
    <w:multiLevelType w:val="hybridMultilevel"/>
    <w:tmpl w:val="FD0A0B96"/>
    <w:lvl w:ilvl="0" w:tplc="CDE2EED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FE7"/>
    <w:multiLevelType w:val="hybridMultilevel"/>
    <w:tmpl w:val="219A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23"/>
    <w:rsid w:val="00012ABA"/>
    <w:rsid w:val="00033573"/>
    <w:rsid w:val="000977A0"/>
    <w:rsid w:val="000A3067"/>
    <w:rsid w:val="000D72D2"/>
    <w:rsid w:val="00107081"/>
    <w:rsid w:val="00122E00"/>
    <w:rsid w:val="00134196"/>
    <w:rsid w:val="00145FCF"/>
    <w:rsid w:val="00146E0D"/>
    <w:rsid w:val="00171B77"/>
    <w:rsid w:val="001B2B9B"/>
    <w:rsid w:val="001D2F07"/>
    <w:rsid w:val="001F2047"/>
    <w:rsid w:val="00221616"/>
    <w:rsid w:val="0023280D"/>
    <w:rsid w:val="00252C8E"/>
    <w:rsid w:val="0027692D"/>
    <w:rsid w:val="00284D39"/>
    <w:rsid w:val="00290D0F"/>
    <w:rsid w:val="002B629B"/>
    <w:rsid w:val="003058C1"/>
    <w:rsid w:val="00343348"/>
    <w:rsid w:val="00347219"/>
    <w:rsid w:val="004014B2"/>
    <w:rsid w:val="0042753F"/>
    <w:rsid w:val="004313A3"/>
    <w:rsid w:val="00433E08"/>
    <w:rsid w:val="00472232"/>
    <w:rsid w:val="00476793"/>
    <w:rsid w:val="0048271F"/>
    <w:rsid w:val="004C55F1"/>
    <w:rsid w:val="00512B8E"/>
    <w:rsid w:val="00512FEB"/>
    <w:rsid w:val="00596CFA"/>
    <w:rsid w:val="005A54A3"/>
    <w:rsid w:val="005D2D20"/>
    <w:rsid w:val="005F3A6C"/>
    <w:rsid w:val="00607E8F"/>
    <w:rsid w:val="00615BBE"/>
    <w:rsid w:val="00657D50"/>
    <w:rsid w:val="00674CB1"/>
    <w:rsid w:val="006978D0"/>
    <w:rsid w:val="006A36A0"/>
    <w:rsid w:val="006A40FD"/>
    <w:rsid w:val="006B1A9B"/>
    <w:rsid w:val="006D15FE"/>
    <w:rsid w:val="006E7BB6"/>
    <w:rsid w:val="00712834"/>
    <w:rsid w:val="00717086"/>
    <w:rsid w:val="0072140A"/>
    <w:rsid w:val="00740ED2"/>
    <w:rsid w:val="007437BD"/>
    <w:rsid w:val="007476B4"/>
    <w:rsid w:val="00760F12"/>
    <w:rsid w:val="0076383E"/>
    <w:rsid w:val="00771F89"/>
    <w:rsid w:val="0078104D"/>
    <w:rsid w:val="00796447"/>
    <w:rsid w:val="007965D5"/>
    <w:rsid w:val="007C135E"/>
    <w:rsid w:val="007C2DFE"/>
    <w:rsid w:val="007E5207"/>
    <w:rsid w:val="00804D8B"/>
    <w:rsid w:val="008105C9"/>
    <w:rsid w:val="0081771C"/>
    <w:rsid w:val="00841E21"/>
    <w:rsid w:val="008745AF"/>
    <w:rsid w:val="0088517F"/>
    <w:rsid w:val="008D18B0"/>
    <w:rsid w:val="008E2517"/>
    <w:rsid w:val="008E47E8"/>
    <w:rsid w:val="00914B97"/>
    <w:rsid w:val="00914DAC"/>
    <w:rsid w:val="00921D8C"/>
    <w:rsid w:val="00932714"/>
    <w:rsid w:val="00984E2B"/>
    <w:rsid w:val="0099020C"/>
    <w:rsid w:val="009A6399"/>
    <w:rsid w:val="00A075F6"/>
    <w:rsid w:val="00A179EB"/>
    <w:rsid w:val="00A40E96"/>
    <w:rsid w:val="00A91BCE"/>
    <w:rsid w:val="00AD43F9"/>
    <w:rsid w:val="00AD6D37"/>
    <w:rsid w:val="00B24591"/>
    <w:rsid w:val="00B26AF8"/>
    <w:rsid w:val="00B62CBD"/>
    <w:rsid w:val="00BB09CD"/>
    <w:rsid w:val="00BB3973"/>
    <w:rsid w:val="00BB6525"/>
    <w:rsid w:val="00BC2184"/>
    <w:rsid w:val="00BC6C1E"/>
    <w:rsid w:val="00BD06F7"/>
    <w:rsid w:val="00BE0ECE"/>
    <w:rsid w:val="00BE1FF1"/>
    <w:rsid w:val="00C44605"/>
    <w:rsid w:val="00C60D3E"/>
    <w:rsid w:val="00C74FDA"/>
    <w:rsid w:val="00CA4BC5"/>
    <w:rsid w:val="00CB492C"/>
    <w:rsid w:val="00CF3891"/>
    <w:rsid w:val="00D2303B"/>
    <w:rsid w:val="00D548FB"/>
    <w:rsid w:val="00D662B8"/>
    <w:rsid w:val="00D853DF"/>
    <w:rsid w:val="00DC71FE"/>
    <w:rsid w:val="00E0147F"/>
    <w:rsid w:val="00E20B1B"/>
    <w:rsid w:val="00E276A3"/>
    <w:rsid w:val="00E77223"/>
    <w:rsid w:val="00EA05E2"/>
    <w:rsid w:val="00EC1755"/>
    <w:rsid w:val="00ED2AF0"/>
    <w:rsid w:val="00F014D5"/>
    <w:rsid w:val="00F22DCD"/>
    <w:rsid w:val="00F30916"/>
    <w:rsid w:val="00F426D5"/>
    <w:rsid w:val="00F64CA4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22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77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223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97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7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2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2AF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Palmiro</cp:lastModifiedBy>
  <cp:revision>7</cp:revision>
  <dcterms:created xsi:type="dcterms:W3CDTF">2018-12-15T17:35:00Z</dcterms:created>
  <dcterms:modified xsi:type="dcterms:W3CDTF">2018-12-19T12:37:00Z</dcterms:modified>
</cp:coreProperties>
</file>